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9FE" w:rsidRDefault="00015D5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7EBE17D" wp14:editId="6F3655B2">
                <wp:simplePos x="0" y="0"/>
                <wp:positionH relativeFrom="page">
                  <wp:posOffset>734695</wp:posOffset>
                </wp:positionH>
                <wp:positionV relativeFrom="page">
                  <wp:posOffset>2697480</wp:posOffset>
                </wp:positionV>
                <wp:extent cx="5975350" cy="2568575"/>
                <wp:effectExtent l="0" t="0" r="6350" b="317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5350" cy="2568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112"/>
                              <w:gridCol w:w="1702"/>
                              <w:gridCol w:w="1709"/>
                              <w:gridCol w:w="1826"/>
                            </w:tblGrid>
                            <w:tr w:rsidR="00015D52" w:rsidRPr="00300AE7">
                              <w:trPr>
                                <w:trHeight w:hRule="exact" w:val="332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6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Chỉ tiêu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0" w:lineRule="exact"/>
                                    <w:ind w:left="403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Năm 2013</w:t>
                                  </w: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0" w:lineRule="exact"/>
                                    <w:ind w:left="405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Năm 2014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 w:rsidP="007300D9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0" w:lineRule="exact"/>
                                    <w:ind w:left="132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Ướ</w:t>
                                  </w:r>
                                  <w:r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c năm 2015</w:t>
                                  </w: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4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>I. Kết quả kinh doanh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0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1. Doanh thu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0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0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0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2. Doanh thu xuất khẩu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4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3. Tổng lợi nhuận ròng(sau thuế)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4. Nộp ngân sách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>II. Bảng cân đối kế toán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4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1. Tài sản lưu động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4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2. Tài sản cố định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3. Nợ ngắn hạn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4. Nợ dài hạn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19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15D52" w:rsidRPr="00300AE7">
                              <w:trPr>
                                <w:trHeight w:hRule="exact" w:val="334"/>
                              </w:trPr>
                              <w:tc>
                                <w:tcPr>
                                  <w:tcW w:w="41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300AE7"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  <w:t>5. Vốn chủ sở hữu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:rsidR="00015D52" w:rsidRPr="00300AE7" w:rsidRDefault="00015D5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322" w:lineRule="exact"/>
                                    <w:ind w:left="108"/>
                                    <w:rPr>
                                      <w:rFonts w:ascii="Times New Roman" w:eastAsiaTheme="minorEastAsia" w:hAnsi="Times New Roman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15D52" w:rsidRDefault="00015D5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7.85pt;margin-top:212.4pt;width:470.5pt;height:20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112"/>
                        <w:gridCol w:w="1702"/>
                        <w:gridCol w:w="1709"/>
                        <w:gridCol w:w="1826"/>
                      </w:tblGrid>
                      <w:tr w:rsidR="00015D52" w:rsidRPr="00300AE7">
                        <w:trPr>
                          <w:trHeight w:hRule="exact" w:val="332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6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Chỉ tiêu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0" w:lineRule="exact"/>
                              <w:ind w:left="403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Năm 2013</w:t>
                            </w: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0" w:lineRule="exact"/>
                              <w:ind w:left="405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Năm 2014</w:t>
                            </w: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 w:rsidP="007300D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0" w:lineRule="exact"/>
                              <w:ind w:left="132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c năm 2015</w:t>
                            </w:r>
                          </w:p>
                        </w:tc>
                      </w:tr>
                      <w:tr w:rsidR="00015D52" w:rsidRPr="00300AE7">
                        <w:trPr>
                          <w:trHeight w:hRule="exact" w:val="334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I. Kết quả kinh doanh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1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0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1. Doanh thu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0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0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0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1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2. Doanh thu xuất khẩu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4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3. Tổng lợi nhuận ròng(sau thuế)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1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4. Nộp ngân sách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1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II. Bảng cân đối kế toán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4" w:lineRule="exact"/>
                              <w:ind w:left="108"/>
                              <w:rPr>
                                <w:rFonts w:ascii="Times New Roman" w:eastAsiaTheme="minorEastAsia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1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1. Tài sản lưu động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4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2. Tài sản cố định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1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3. Nợ ngắn hạn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1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4. Nợ dài hạn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9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15D52" w:rsidRPr="00300AE7">
                        <w:trPr>
                          <w:trHeight w:hRule="exact" w:val="334"/>
                        </w:trPr>
                        <w:tc>
                          <w:tcPr>
                            <w:tcW w:w="41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00AE7"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  <w:t>5. Vốn chủ sở hữu</w:t>
                            </w:r>
                          </w:p>
                        </w:tc>
                        <w:tc>
                          <w:tcPr>
                            <w:tcW w:w="17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7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:rsidR="00015D52" w:rsidRPr="00300AE7" w:rsidRDefault="00015D5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22" w:lineRule="exact"/>
                              <w:ind w:left="108"/>
                              <w:rPr>
                                <w:rFonts w:ascii="Times New Roman" w:eastAsiaTheme="minorEastAsia" w:hAnsi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015D52" w:rsidRDefault="00015D52"/>
                  </w:txbxContent>
                </v:textbox>
                <w10:wrap anchorx="page" anchory="page"/>
              </v:rect>
            </w:pict>
          </mc:Fallback>
        </mc:AlternateContent>
      </w:r>
    </w:p>
    <w:sectPr w:rsidR="00B459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D52"/>
    <w:rsid w:val="00015D52"/>
    <w:rsid w:val="003773A6"/>
    <w:rsid w:val="007B248E"/>
    <w:rsid w:val="00D8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HIEUTRUONG</cp:lastModifiedBy>
  <cp:revision>2</cp:revision>
  <dcterms:created xsi:type="dcterms:W3CDTF">2015-07-14T03:44:00Z</dcterms:created>
  <dcterms:modified xsi:type="dcterms:W3CDTF">2015-07-14T03:44:00Z</dcterms:modified>
</cp:coreProperties>
</file>